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450" w:firstLineChars="150"/>
        <w:jc w:val="center"/>
        <w:rPr>
          <w:rFonts w:ascii="仿宋" w:hAnsi="仿宋" w:eastAsia="仿宋" w:cs="Times New Roman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2023金砖国家职业技能大赛智能供配电赛项区域选拔赛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耗材采购询价公告</w:t>
      </w:r>
    </w:p>
    <w:p>
      <w:pPr>
        <w:widowControl/>
        <w:spacing w:line="315" w:lineRule="atLeast"/>
        <w:ind w:firstLine="315" w:firstLineChars="150"/>
        <w:rPr>
          <w:rFonts w:ascii="Times New Roman" w:hAnsi="Times New Roman" w:eastAsia="微软雅黑" w:cs="Times New Roman"/>
          <w:kern w:val="0"/>
          <w:szCs w:val="21"/>
        </w:rPr>
      </w:pPr>
      <w:bookmarkStart w:id="0" w:name="_GoBack"/>
      <w:r>
        <w:rPr>
          <w:rFonts w:hint="eastAsia" w:ascii="仿宋" w:hAnsi="仿宋" w:eastAsia="仿宋" w:cs="Times New Roman"/>
          <w:kern w:val="0"/>
          <w:szCs w:val="21"/>
        </w:rPr>
        <w:t>我</w:t>
      </w:r>
      <w:r>
        <w:rPr>
          <w:rFonts w:hint="eastAsia" w:ascii="仿宋" w:hAnsi="仿宋" w:eastAsia="仿宋" w:cs="Times New Roman"/>
          <w:kern w:val="0"/>
          <w:szCs w:val="21"/>
          <w:lang w:val="en-US" w:eastAsia="zh-CN"/>
        </w:rPr>
        <w:t>院</w:t>
      </w:r>
      <w:r>
        <w:rPr>
          <w:rFonts w:hint="eastAsia" w:ascii="仿宋" w:hAnsi="仿宋" w:eastAsia="仿宋" w:cs="Times New Roman"/>
          <w:kern w:val="0"/>
          <w:szCs w:val="21"/>
        </w:rPr>
        <w:t>现需采购一批实验实训室耗材，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用于承办2023金砖国家职业技能大赛智能供配电赛项区域选拔赛（安徽、浙江），</w:t>
      </w:r>
      <w:bookmarkEnd w:id="0"/>
      <w:r>
        <w:rPr>
          <w:rFonts w:hint="eastAsia" w:ascii="仿宋" w:hAnsi="仿宋" w:eastAsia="仿宋" w:cs="Times New Roman"/>
          <w:kern w:val="0"/>
          <w:szCs w:val="21"/>
        </w:rPr>
        <w:t>现采用询价方式确定供应商，欢迎合格的供应商参加。</w:t>
      </w:r>
    </w:p>
    <w:p>
      <w:pPr>
        <w:widowControl/>
        <w:spacing w:line="315" w:lineRule="atLeas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一、采购需求</w:t>
      </w:r>
    </w:p>
    <w:p>
      <w:pPr>
        <w:widowControl/>
        <w:spacing w:line="315" w:lineRule="atLeast"/>
        <w:ind w:firstLine="480"/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耗材清单如下，该项目预算约</w:t>
      </w:r>
      <w:r>
        <w:rPr>
          <w:rFonts w:ascii="仿宋" w:hAnsi="仿宋" w:eastAsia="仿宋" w:cs="Times New Roman"/>
          <w:kern w:val="0"/>
          <w:sz w:val="24"/>
          <w:szCs w:val="24"/>
        </w:rPr>
        <w:t>0.95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Style w:val="4"/>
        <w:tblW w:w="10155" w:type="dxa"/>
        <w:tblInd w:w="-8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15"/>
        <w:gridCol w:w="1061"/>
        <w:gridCol w:w="1474"/>
        <w:gridCol w:w="2280"/>
        <w:gridCol w:w="87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推荐型号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钳型电流表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DM6266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长柄十字螺丝刀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6*150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长柄一字螺丝刀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3*150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扳手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14mm-17mm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扳手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mm-1</w:t>
            </w: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活动扳手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针型端子压线钳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HSC86-4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叉型端子压线钳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1.25-2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剥线钳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CR-V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长柄压线钳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HS-6M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验电器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0.4-</w:t>
            </w:r>
            <w:r>
              <w:rPr>
                <w:rFonts w:hint="eastAsia" w:ascii="宋体" w:hAnsi="宋体" w:eastAsia="宋体" w:cs="宋体"/>
                <w:szCs w:val="21"/>
              </w:rPr>
              <w:t>10kV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验电笔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低压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绝缘手套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10kV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止步 高压危险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在此工作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禁止合闸、有人工作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斜口钳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4英寸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吸勾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7*4cm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工具箱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电线（黑色）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BVR1.0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电线(黑色)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BLV10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插针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UT1.5-5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UT1.5-4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UT1.5-3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OT1.5-10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SC10-8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绕管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Ø6m/m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4x200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套管10平方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 绿 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线号管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1平方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OT10-12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TE1008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二、综合说明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1.报价包含税金、运输、拆卸、搬迁、安装，系统集成调试等一切费用。</w:t>
      </w:r>
    </w:p>
    <w:p>
      <w:pPr>
        <w:widowControl/>
        <w:spacing w:line="315" w:lineRule="atLeast"/>
        <w:ind w:firstLine="48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.请各供应商于</w:t>
      </w:r>
      <w:r>
        <w:rPr>
          <w:rFonts w:hint="eastAsia" w:ascii="仿宋" w:hAnsi="仿宋" w:eastAsia="仿宋" w:cs="Times New Roman"/>
          <w:color w:val="auto"/>
          <w:kern w:val="0"/>
          <w:sz w:val="24"/>
          <w:szCs w:val="24"/>
        </w:rPr>
        <w:t>于8月5日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前将报价单(盖章)，电子材料发送到邮箱：</w:t>
      </w:r>
      <w:r>
        <w:fldChar w:fldCharType="begin"/>
      </w:r>
      <w:r>
        <w:instrText xml:space="preserve"> HYPERLINK "mailto:2003003@cua.edu.cn" </w:instrText>
      </w:r>
      <w:r>
        <w:fldChar w:fldCharType="separate"/>
      </w:r>
      <w:r>
        <w:rPr>
          <w:rFonts w:hint="eastAsia"/>
          <w:lang w:val="en-US" w:eastAsia="zh-CN"/>
        </w:rPr>
        <w:t>108442437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q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>q.com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，为保障公平公正，报价单要求加密，供应商</w:t>
      </w:r>
      <w:r>
        <w:rPr>
          <w:rFonts w:hint="eastAsia" w:ascii="仿宋" w:hAnsi="仿宋" w:eastAsia="仿宋" w:cs="Times New Roman"/>
          <w:color w:val="auto"/>
          <w:kern w:val="0"/>
          <w:sz w:val="24"/>
          <w:szCs w:val="24"/>
        </w:rPr>
        <w:t>8月6日9点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前将解密密码发到邮箱</w:t>
      </w:r>
      <w:r>
        <w:fldChar w:fldCharType="begin"/>
      </w:r>
      <w:r>
        <w:instrText xml:space="preserve"> HYPERLINK "mailto:2003003@cua.edu.cn" </w:instrText>
      </w:r>
      <w:r>
        <w:fldChar w:fldCharType="separate"/>
      </w:r>
      <w:r>
        <w:rPr>
          <w:rFonts w:hint="eastAsia"/>
          <w:lang w:val="en-US" w:eastAsia="zh-CN"/>
        </w:rPr>
        <w:t>108442437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q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>q.com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，逾期视为自动放弃，校方统一时间解密。。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如有疑问请联系项目联系人：王兆龙老师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电话：</w:t>
      </w:r>
      <w:r>
        <w:rPr>
          <w:rFonts w:ascii="仿宋" w:hAnsi="仿宋" w:eastAsia="仿宋" w:cs="Times New Roman"/>
          <w:kern w:val="0"/>
          <w:sz w:val="24"/>
          <w:szCs w:val="24"/>
        </w:rPr>
        <w:t>13721021551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right="120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安徽城市管理职业学院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202</w:t>
      </w:r>
      <w:r>
        <w:rPr>
          <w:rFonts w:ascii="仿宋" w:hAnsi="仿宋" w:eastAsia="仿宋" w:cs="Times New Roman"/>
          <w:kern w:val="0"/>
          <w:sz w:val="24"/>
          <w:szCs w:val="24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年</w:t>
      </w:r>
      <w:r>
        <w:rPr>
          <w:rFonts w:ascii="仿宋" w:hAnsi="仿宋" w:eastAsia="仿宋" w:cs="Times New Roman"/>
          <w:kern w:val="0"/>
          <w:sz w:val="24"/>
          <w:szCs w:val="24"/>
        </w:rPr>
        <w:t>7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</w:t>
      </w:r>
      <w:r>
        <w:rPr>
          <w:rFonts w:ascii="仿宋" w:hAnsi="仿宋" w:eastAsia="仿宋" w:cs="Times New Roman"/>
          <w:kern w:val="0"/>
          <w:sz w:val="24"/>
          <w:szCs w:val="24"/>
        </w:rPr>
        <w:t>27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三、供应商报价部分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营业执照（扫描件）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报价单</w:t>
      </w:r>
    </w:p>
    <w:tbl>
      <w:tblPr>
        <w:tblStyle w:val="4"/>
        <w:tblW w:w="893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2023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NjhmZjMyZDU1M2M5MWM3ODkxYTlhYjFlNzA5MTUifQ=="/>
  </w:docVars>
  <w:rsids>
    <w:rsidRoot w:val="0096792E"/>
    <w:rsid w:val="000A62B0"/>
    <w:rsid w:val="00185FF8"/>
    <w:rsid w:val="00272ED4"/>
    <w:rsid w:val="00296D33"/>
    <w:rsid w:val="00382416"/>
    <w:rsid w:val="003D1C6B"/>
    <w:rsid w:val="00483865"/>
    <w:rsid w:val="0062413B"/>
    <w:rsid w:val="006606BE"/>
    <w:rsid w:val="00663E5D"/>
    <w:rsid w:val="0069364C"/>
    <w:rsid w:val="00712020"/>
    <w:rsid w:val="007B4BF2"/>
    <w:rsid w:val="008151B6"/>
    <w:rsid w:val="0096792E"/>
    <w:rsid w:val="00B77C5E"/>
    <w:rsid w:val="00BA56D4"/>
    <w:rsid w:val="00BB5D4D"/>
    <w:rsid w:val="00C129FC"/>
    <w:rsid w:val="00D70D0A"/>
    <w:rsid w:val="00DE7625"/>
    <w:rsid w:val="00FA1CFC"/>
    <w:rsid w:val="2DBE7124"/>
    <w:rsid w:val="4623324E"/>
    <w:rsid w:val="51BC568E"/>
    <w:rsid w:val="5E6A243A"/>
    <w:rsid w:val="751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944</Words>
  <Characters>1196</Characters>
  <Lines>13</Lines>
  <Paragraphs>3</Paragraphs>
  <TotalTime>4</TotalTime>
  <ScaleCrop>false</ScaleCrop>
  <LinksUpToDate>false</LinksUpToDate>
  <CharactersWithSpaces>1316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2023-07-27T02:16:00Z</dcterms:created>
  <dc:creator>Administrator</dc:creator>
  <cp:lastModifiedBy>#/wzl/*</cp:lastModifiedBy>
  <cp:lastPrinted>2022-09-01T01:00:00Z</cp:lastPrinted>
  <dcterms:modified xsi:type="dcterms:W3CDTF">2023-07-28T14:25:27Z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A9FE4987246446D698AAF9DE5DDB74B7</vt:lpwstr>
  </property>
</Properties>
</file>